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F2FDB5" w14:textId="23D99850" w:rsidR="003A6CCA" w:rsidRPr="00793106" w:rsidRDefault="003A6CCA" w:rsidP="00793106">
      <w:pPr>
        <w:shd w:val="clear" w:color="auto" w:fill="FFFFFF"/>
        <w:spacing w:after="0" w:line="36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bCs/>
          <w:iCs/>
          <w:sz w:val="28"/>
          <w:szCs w:val="28"/>
          <w:bdr w:val="none" w:sz="0" w:space="0" w:color="auto" w:frame="1"/>
          <w:lang w:eastAsia="ru-RU"/>
        </w:rPr>
      </w:pPr>
      <w:r w:rsidRPr="00793106">
        <w:rPr>
          <w:rFonts w:ascii="Times New Roman" w:eastAsia="Times New Roman" w:hAnsi="Times New Roman" w:cs="Times New Roman"/>
          <w:b/>
          <w:bCs/>
          <w:iCs/>
          <w:sz w:val="28"/>
          <w:szCs w:val="28"/>
          <w:bdr w:val="none" w:sz="0" w:space="0" w:color="auto" w:frame="1"/>
          <w:lang w:eastAsia="ru-RU"/>
        </w:rPr>
        <w:t>Формы, периодичность и порядок текущего контроля успеваемости и промежуточной аттестации обучающихся:</w:t>
      </w:r>
    </w:p>
    <w:p w14:paraId="6DB4FFC3" w14:textId="77777777" w:rsidR="00793106" w:rsidRPr="00793106" w:rsidRDefault="00793106" w:rsidP="00793106">
      <w:pPr>
        <w:shd w:val="clear" w:color="auto" w:fill="FFFFFF"/>
        <w:spacing w:after="0" w:line="36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14:paraId="32436D7A" w14:textId="77777777" w:rsidR="00793106" w:rsidRDefault="003A6CCA" w:rsidP="00793106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7931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–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обучающихся. </w:t>
      </w:r>
    </w:p>
    <w:p w14:paraId="22CA08BF" w14:textId="77777777" w:rsidR="00793106" w:rsidRDefault="003A6CCA" w:rsidP="00793106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7931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Основания:  Ст.</w:t>
      </w:r>
      <w:proofErr w:type="gramEnd"/>
      <w:r w:rsidRPr="007931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58 п.1. «Освоение образовательной программы (за исключением образовательной программы дошкольного образования),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аттестацией обучающихся, проводимой в формах, определенных учебным планом, и в порядке, установленном образовательной организацией». Федеральный закон от 29.12.2012 № 273-ФЗ «Об образовании в Российской Федерации». </w:t>
      </w:r>
    </w:p>
    <w:p w14:paraId="26FBAFCB" w14:textId="0D15B440" w:rsidR="003A6CCA" w:rsidRPr="00793106" w:rsidRDefault="003A6CCA" w:rsidP="00793106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bookmarkStart w:id="0" w:name="_GoBack"/>
      <w:bookmarkEnd w:id="0"/>
      <w:r w:rsidRPr="0079310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– «Освоение Программы не сопровождается проведением промежуточных аттестаций и итоговой аттестации воспитанников» Часть 2 статьи 64 Федерального закона от 29 декабря 2012 г. № 273-ФЗ «Об образовании в Российской Федерации» (Собрание законодательства Российской Федерации, 2012, № 53, ст. 7598; 2013, № 19, ст. 2326).</w:t>
      </w:r>
    </w:p>
    <w:p w14:paraId="10637AB3" w14:textId="77777777" w:rsidR="00126590" w:rsidRPr="00793106" w:rsidRDefault="00793106" w:rsidP="0079310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26590" w:rsidRPr="00793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E43"/>
    <w:rsid w:val="003A6CCA"/>
    <w:rsid w:val="00662E43"/>
    <w:rsid w:val="00793106"/>
    <w:rsid w:val="00D04548"/>
    <w:rsid w:val="00E26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D37FD"/>
  <w15:chartTrackingRefBased/>
  <w15:docId w15:val="{CB44BFDD-3DBD-4A22-A54E-DB6501256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3A6CC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3A6CC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3A6CCA"/>
    <w:rPr>
      <w:i/>
      <w:iCs/>
    </w:rPr>
  </w:style>
  <w:style w:type="paragraph" w:styleId="a4">
    <w:name w:val="Normal (Web)"/>
    <w:basedOn w:val="a"/>
    <w:uiPriority w:val="99"/>
    <w:semiHidden/>
    <w:unhideWhenUsed/>
    <w:rsid w:val="003A6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86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Рогозина</dc:creator>
  <cp:keywords/>
  <dc:description/>
  <cp:lastModifiedBy>Я</cp:lastModifiedBy>
  <cp:revision>2</cp:revision>
  <dcterms:created xsi:type="dcterms:W3CDTF">2024-10-01T16:26:00Z</dcterms:created>
  <dcterms:modified xsi:type="dcterms:W3CDTF">2024-10-01T16:26:00Z</dcterms:modified>
</cp:coreProperties>
</file>